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D" w:rsidRPr="009D24D6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676740">
        <w:rPr>
          <w:rFonts w:ascii="仿宋_GB2312" w:eastAsia="仿宋_GB2312" w:cs="仿宋_GB2312" w:hint="eastAsia"/>
          <w:color w:val="7030A0"/>
        </w:rPr>
        <w:t>步骤</w:t>
      </w:r>
      <w:r w:rsidR="00EB1E9C">
        <w:rPr>
          <w:rFonts w:ascii="仿宋_GB2312" w:eastAsia="仿宋_GB2312" w:cs="仿宋_GB2312" w:hint="eastAsia"/>
          <w:color w:val="7030A0"/>
        </w:rPr>
        <w:t>二</w:t>
      </w:r>
      <w:r w:rsidRPr="00676740">
        <w:rPr>
          <w:rFonts w:ascii="仿宋_GB2312" w:eastAsia="仿宋_GB2312" w:cs="仿宋_GB2312" w:hint="eastAsia"/>
          <w:color w:val="7030A0"/>
          <w:sz w:val="18"/>
          <w:szCs w:val="18"/>
        </w:rPr>
        <w:t xml:space="preserve">   </w:t>
      </w:r>
      <w:r w:rsidRP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   办理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ab/>
        <w:t>Z签证                  （审批时间：以中国驻各大使馆/领事馆决定过）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AE6BDD" w:rsidRPr="000958BA" w:rsidRDefault="00AE6BDD" w:rsidP="00AE6BDD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>
        <w:rPr>
          <w:rFonts w:ascii="仿宋_GB2312" w:eastAsia="仿宋_GB2312" w:cs="仿宋_GB2312" w:hint="eastAsia"/>
          <w:color w:val="FF0000"/>
          <w:sz w:val="18"/>
          <w:szCs w:val="18"/>
        </w:rPr>
        <w:t>一.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申请人所需提交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的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资料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有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：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Pr="00424DEB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《外国人工作许可通知》原件，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="00F65D44">
        <w:rPr>
          <w:rFonts w:ascii="仿宋_GB2312" w:eastAsia="仿宋_GB2312" w:cs="仿宋_GB2312" w:hint="eastAsia"/>
          <w:color w:val="000000"/>
          <w:sz w:val="18"/>
          <w:szCs w:val="18"/>
        </w:rPr>
        <w:t>2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单位出具的中文或英文邀请信，加盖单位公章，原件，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="00F65D44">
        <w:rPr>
          <w:rFonts w:ascii="仿宋_GB2312" w:eastAsia="仿宋_GB2312" w:cs="仿宋_GB2312" w:hint="eastAsia"/>
          <w:color w:val="000000"/>
          <w:sz w:val="18"/>
          <w:szCs w:val="18"/>
        </w:rPr>
        <w:t>3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如有随行家属，需提供家属关系证明材料（如配偶，需提供结婚证书，如是子女，需提供出生证明），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需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领事认证原件；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="00F65D44">
        <w:rPr>
          <w:rFonts w:ascii="仿宋_GB2312" w:eastAsia="仿宋_GB2312" w:cs="仿宋_GB2312" w:hint="eastAsia"/>
          <w:color w:val="000000"/>
          <w:sz w:val="18"/>
          <w:szCs w:val="18"/>
        </w:rPr>
        <w:t>4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其余材料需申请人与中国驻该国大使馆或领事馆自行确认。</w:t>
      </w:r>
    </w:p>
    <w:p w:rsidR="00AE6BDD" w:rsidRPr="00E74E76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AE21C1" w:rsidRDefault="00F65D44"/>
    <w:sectPr w:rsidR="00AE21C1" w:rsidSect="00D27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BDD"/>
    <w:rsid w:val="001F50F2"/>
    <w:rsid w:val="003E2766"/>
    <w:rsid w:val="00884107"/>
    <w:rsid w:val="00892A3E"/>
    <w:rsid w:val="00AE6BDD"/>
    <w:rsid w:val="00D27EEE"/>
    <w:rsid w:val="00EB1E9C"/>
    <w:rsid w:val="00F6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2017-02-15T01:15:00Z</dcterms:created>
  <dcterms:modified xsi:type="dcterms:W3CDTF">2017-04-01T01:10:00Z</dcterms:modified>
</cp:coreProperties>
</file>