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A" w:rsidRPr="009D24D6" w:rsidRDefault="002D0301" w:rsidP="009D24D6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676740">
        <w:rPr>
          <w:rFonts w:ascii="仿宋_GB2312" w:eastAsia="仿宋_GB2312" w:cs="仿宋_GB2312" w:hint="eastAsia"/>
          <w:color w:val="7030A0"/>
        </w:rPr>
        <w:t xml:space="preserve"> </w:t>
      </w:r>
      <w:r w:rsidR="009D24D6" w:rsidRPr="00676740">
        <w:rPr>
          <w:rFonts w:ascii="仿宋_GB2312" w:eastAsia="仿宋_GB2312" w:cs="仿宋_GB2312" w:hint="eastAsia"/>
          <w:color w:val="7030A0"/>
        </w:rPr>
        <w:t>步骤</w:t>
      </w:r>
      <w:r w:rsidR="00280DDB">
        <w:rPr>
          <w:rFonts w:ascii="仿宋_GB2312" w:eastAsia="仿宋_GB2312" w:cs="仿宋_GB2312" w:hint="eastAsia"/>
          <w:color w:val="7030A0"/>
        </w:rPr>
        <w:t>三</w:t>
      </w:r>
      <w:r w:rsidR="009D24D6" w:rsidRPr="00676740">
        <w:rPr>
          <w:rFonts w:ascii="仿宋_GB2312" w:eastAsia="仿宋_GB2312" w:cs="仿宋_GB2312" w:hint="eastAsia"/>
          <w:color w:val="7030A0"/>
          <w:sz w:val="18"/>
          <w:szCs w:val="18"/>
        </w:rPr>
        <w:t xml:space="preserve">   </w:t>
      </w:r>
      <w:r w:rsidR="009D24D6" w:rsidRPr="009D24D6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 w:rsidR="001264D9">
        <w:rPr>
          <w:rFonts w:ascii="仿宋_GB2312" w:eastAsia="仿宋_GB2312" w:cs="仿宋_GB2312" w:hint="eastAsia"/>
          <w:color w:val="000000"/>
          <w:sz w:val="18"/>
          <w:szCs w:val="18"/>
        </w:rPr>
        <w:t xml:space="preserve">      </w:t>
      </w:r>
      <w:r w:rsidR="009D24D6">
        <w:rPr>
          <w:rFonts w:ascii="仿宋_GB2312" w:eastAsia="仿宋_GB2312" w:cs="仿宋_GB2312" w:hint="eastAsia"/>
          <w:color w:val="000000"/>
          <w:sz w:val="18"/>
          <w:szCs w:val="18"/>
        </w:rPr>
        <w:t xml:space="preserve"> </w:t>
      </w:r>
      <w:r w:rsidR="00DE740D">
        <w:rPr>
          <w:rFonts w:ascii="仿宋_GB2312" w:eastAsia="仿宋_GB2312" w:cs="仿宋_GB2312" w:hint="eastAsia"/>
          <w:color w:val="000000"/>
          <w:sz w:val="18"/>
          <w:szCs w:val="18"/>
        </w:rPr>
        <w:t>办理《</w:t>
      </w:r>
      <w:r w:rsidR="00105A9A" w:rsidRPr="00141304">
        <w:rPr>
          <w:rFonts w:ascii="仿宋_GB2312" w:eastAsia="仿宋_GB2312" w:cs="仿宋_GB2312" w:hint="eastAsia"/>
          <w:color w:val="000000"/>
          <w:sz w:val="18"/>
          <w:szCs w:val="18"/>
        </w:rPr>
        <w:t>中华人民共和国外国人</w:t>
      </w:r>
      <w:r w:rsidR="00DC7AB5">
        <w:rPr>
          <w:rFonts w:ascii="仿宋_GB2312" w:eastAsia="仿宋_GB2312" w:cs="仿宋_GB2312" w:hint="eastAsia"/>
          <w:color w:val="000000"/>
          <w:sz w:val="18"/>
          <w:szCs w:val="18"/>
        </w:rPr>
        <w:t>工作许可</w:t>
      </w:r>
      <w:r w:rsidR="00642E62">
        <w:rPr>
          <w:rFonts w:ascii="仿宋_GB2312" w:eastAsia="仿宋_GB2312" w:cs="仿宋_GB2312" w:hint="eastAsia"/>
          <w:color w:val="000000"/>
          <w:sz w:val="18"/>
          <w:szCs w:val="18"/>
        </w:rPr>
        <w:t>证</w:t>
      </w:r>
      <w:r w:rsidR="00105A9A" w:rsidRPr="00141304">
        <w:rPr>
          <w:rFonts w:ascii="仿宋_GB2312" w:eastAsia="仿宋_GB2312" w:cs="仿宋_GB2312" w:hint="eastAsia"/>
          <w:color w:val="000000"/>
          <w:sz w:val="18"/>
          <w:szCs w:val="18"/>
        </w:rPr>
        <w:t>》</w:t>
      </w:r>
      <w:r w:rsidR="001264D9">
        <w:rPr>
          <w:rFonts w:ascii="仿宋_GB2312" w:eastAsia="仿宋_GB2312" w:cs="仿宋_GB2312" w:hint="eastAsia"/>
          <w:color w:val="000000"/>
          <w:sz w:val="18"/>
          <w:szCs w:val="18"/>
        </w:rPr>
        <w:t xml:space="preserve">         （审批时间：</w:t>
      </w:r>
      <w:r w:rsidR="004C5181">
        <w:rPr>
          <w:rFonts w:ascii="仿宋_GB2312" w:eastAsia="仿宋_GB2312" w:cs="仿宋_GB2312" w:hint="eastAsia"/>
          <w:color w:val="000000"/>
          <w:sz w:val="18"/>
          <w:szCs w:val="18"/>
        </w:rPr>
        <w:t>15</w:t>
      </w:r>
      <w:r w:rsidR="001264D9">
        <w:rPr>
          <w:rFonts w:ascii="仿宋_GB2312" w:eastAsia="仿宋_GB2312" w:cs="仿宋_GB2312" w:hint="eastAsia"/>
          <w:color w:val="000000"/>
          <w:sz w:val="18"/>
          <w:szCs w:val="18"/>
        </w:rPr>
        <w:t>个工作日）</w:t>
      </w:r>
    </w:p>
    <w:p w:rsidR="0058032C" w:rsidRDefault="0058032C" w:rsidP="00E74E76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p w:rsidR="0058032C" w:rsidRPr="000958BA" w:rsidRDefault="0058032C" w:rsidP="0058032C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>
        <w:rPr>
          <w:rFonts w:ascii="仿宋_GB2312" w:eastAsia="仿宋_GB2312" w:cs="仿宋_GB2312" w:hint="eastAsia"/>
          <w:color w:val="FF0000"/>
          <w:sz w:val="18"/>
          <w:szCs w:val="18"/>
        </w:rPr>
        <w:t>一.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申请人所需提交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的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资料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有</w:t>
      </w:r>
      <w:r w:rsidRPr="000958BA">
        <w:rPr>
          <w:rFonts w:ascii="仿宋_GB2312" w:eastAsia="仿宋_GB2312" w:cs="仿宋_GB2312" w:hint="eastAsia"/>
          <w:color w:val="FF0000"/>
          <w:sz w:val="18"/>
          <w:szCs w:val="18"/>
        </w:rPr>
        <w:t>：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 w:rsidRPr="00424DEB">
        <w:rPr>
          <w:rFonts w:ascii="仿宋_GB2312" w:eastAsia="仿宋_GB2312" w:cs="仿宋_GB2312"/>
          <w:color w:val="000000"/>
          <w:sz w:val="18"/>
          <w:szCs w:val="18"/>
        </w:rPr>
        <w:t>1</w:t>
      </w:r>
      <w:r w:rsidRPr="00424DEB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工作资历证明原件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及中文翻译件原件；（与步骤一提供的材料一致）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（2）最高学历证书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认证原件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及中文翻译件原件；（与步骤一提供的材料一致）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（3）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无犯罪记录证明认证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及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中文翻译件原件；（与步骤一提供的材料一致）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4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深圳口岸医院体检证明原件；</w:t>
      </w:r>
    </w:p>
    <w:p w:rsidR="0058032C" w:rsidRPr="00E74E76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5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）申请人有效护照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原件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，及Z签证</w:t>
      </w:r>
      <w:r w:rsidR="00CF33F1">
        <w:rPr>
          <w:rFonts w:ascii="仿宋_GB2312" w:eastAsia="仿宋_GB2312" w:cs="仿宋_GB2312" w:hint="eastAsia"/>
          <w:color w:val="000000"/>
          <w:sz w:val="18"/>
          <w:szCs w:val="18"/>
        </w:rPr>
        <w:t>页及出入境记录</w:t>
      </w:r>
      <w:r w:rsidR="00325DBA">
        <w:rPr>
          <w:rFonts w:ascii="仿宋_GB2312" w:eastAsia="仿宋_GB2312" w:cs="仿宋_GB2312" w:hint="eastAsia"/>
          <w:color w:val="000000"/>
          <w:sz w:val="18"/>
          <w:szCs w:val="18"/>
        </w:rPr>
        <w:t>扫描件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；</w:t>
      </w:r>
    </w:p>
    <w:p w:rsidR="0058032C" w:rsidRPr="00A7426A" w:rsidRDefault="0058032C" w:rsidP="0058032C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 w:rsidRPr="00A7426A">
        <w:rPr>
          <w:rFonts w:ascii="仿宋_GB2312" w:eastAsia="仿宋_GB2312" w:cs="仿宋_GB2312" w:hint="eastAsia"/>
          <w:color w:val="FF0000"/>
          <w:sz w:val="18"/>
          <w:szCs w:val="18"/>
        </w:rPr>
        <w:t>特别说明：所有非中文材料（除护照外）均需提供中文翻译件，英文材料可由申请单位自己翻译，并加盖单位公章，非英文证明材料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需由</w:t>
      </w:r>
      <w:r w:rsidRPr="00A7426A">
        <w:rPr>
          <w:rFonts w:ascii="仿宋_GB2312" w:eastAsia="仿宋_GB2312" w:cs="仿宋_GB2312" w:hint="eastAsia"/>
          <w:color w:val="FF0000"/>
          <w:sz w:val="18"/>
          <w:szCs w:val="18"/>
        </w:rPr>
        <w:t>专业翻译机构出具，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并加盖</w:t>
      </w:r>
      <w:r w:rsidR="00CF33F1">
        <w:rPr>
          <w:rFonts w:ascii="仿宋_GB2312" w:eastAsia="仿宋_GB2312" w:cs="仿宋_GB2312" w:hint="eastAsia"/>
          <w:color w:val="FF0000"/>
          <w:sz w:val="18"/>
          <w:szCs w:val="18"/>
        </w:rPr>
        <w:t>翻译机构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单位公章</w:t>
      </w:r>
      <w:r w:rsidR="00CF33F1">
        <w:rPr>
          <w:rFonts w:ascii="仿宋_GB2312" w:eastAsia="仿宋_GB2312" w:cs="仿宋_GB2312" w:hint="eastAsia"/>
          <w:color w:val="FF0000"/>
          <w:sz w:val="18"/>
          <w:szCs w:val="18"/>
        </w:rPr>
        <w:t>及翻译机构营业执照复印件</w:t>
      </w:r>
      <w:r>
        <w:rPr>
          <w:rFonts w:ascii="仿宋_GB2312" w:eastAsia="仿宋_GB2312" w:cs="仿宋_GB2312" w:hint="eastAsia"/>
          <w:color w:val="FF0000"/>
          <w:sz w:val="18"/>
          <w:szCs w:val="18"/>
        </w:rPr>
        <w:t>。</w:t>
      </w:r>
    </w:p>
    <w:p w:rsidR="0058032C" w:rsidRPr="000958BA" w:rsidRDefault="0058032C" w:rsidP="0058032C">
      <w:pPr>
        <w:spacing w:line="540" w:lineRule="exact"/>
        <w:rPr>
          <w:rFonts w:ascii="仿宋_GB2312" w:eastAsia="仿宋_GB2312" w:cs="仿宋_GB2312"/>
          <w:color w:val="0070C0"/>
          <w:sz w:val="18"/>
          <w:szCs w:val="18"/>
        </w:rPr>
      </w:pPr>
      <w:r w:rsidRPr="000958BA">
        <w:rPr>
          <w:rFonts w:ascii="仿宋_GB2312" w:eastAsia="仿宋_GB2312" w:cs="仿宋_GB2312" w:hint="eastAsia"/>
          <w:color w:val="0070C0"/>
          <w:sz w:val="18"/>
          <w:szCs w:val="18"/>
        </w:rPr>
        <w:t>二.申请单位需提交的材料有：</w:t>
      </w:r>
    </w:p>
    <w:p w:rsidR="0058032C" w:rsidRDefault="0058032C" w:rsidP="0058032C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（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1</w:t>
      </w:r>
      <w:r w:rsidRPr="00E74E76">
        <w:rPr>
          <w:rFonts w:ascii="仿宋_GB2312" w:eastAsia="仿宋_GB2312" w:cs="仿宋_GB2312" w:hint="eastAsia"/>
          <w:color w:val="000000"/>
          <w:sz w:val="18"/>
          <w:szCs w:val="18"/>
        </w:rPr>
        <w:t>）</w:t>
      </w:r>
      <w:r>
        <w:rPr>
          <w:rFonts w:ascii="仿宋_GB2312" w:eastAsia="仿宋_GB2312" w:cs="仿宋_GB2312" w:hint="eastAsia"/>
          <w:color w:val="000000"/>
          <w:sz w:val="18"/>
          <w:szCs w:val="18"/>
        </w:rPr>
        <w:t>聘用合同（提供中文合同，合同应包含工作地点、工作内容、薪酬、起止时间、职位，需由申请人签名并加盖单位公章，不得涂改）。原件。</w:t>
      </w:r>
    </w:p>
    <w:p w:rsidR="001E3000" w:rsidRPr="001E3000" w:rsidRDefault="001E3000" w:rsidP="00BF406C">
      <w:pPr>
        <w:tabs>
          <w:tab w:val="left" w:pos="3390"/>
        </w:tabs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  <w:r w:rsidRPr="001E3000">
        <w:rPr>
          <w:rFonts w:ascii="仿宋_GB2312" w:eastAsia="仿宋_GB2312" w:cs="仿宋_GB2312" w:hint="eastAsia"/>
          <w:color w:val="FF0000"/>
          <w:sz w:val="18"/>
          <w:szCs w:val="18"/>
        </w:rPr>
        <w:t>注意：以上材料全部需要提供原件。</w:t>
      </w:r>
      <w:r w:rsidR="00BF406C">
        <w:rPr>
          <w:rFonts w:ascii="仿宋_GB2312" w:eastAsia="仿宋_GB2312" w:cs="仿宋_GB2312"/>
          <w:color w:val="FF0000"/>
          <w:sz w:val="18"/>
          <w:szCs w:val="18"/>
        </w:rPr>
        <w:tab/>
      </w:r>
    </w:p>
    <w:p w:rsidR="00141304" w:rsidRPr="001E3000" w:rsidRDefault="00141304" w:rsidP="00105A9A">
      <w:pPr>
        <w:spacing w:line="540" w:lineRule="exact"/>
        <w:rPr>
          <w:rFonts w:ascii="仿宋_GB2312" w:eastAsia="仿宋_GB2312" w:cs="仿宋_GB2312"/>
          <w:color w:val="FF0000"/>
          <w:sz w:val="18"/>
          <w:szCs w:val="18"/>
        </w:rPr>
      </w:pPr>
    </w:p>
    <w:sectPr w:rsidR="00141304" w:rsidRPr="001E3000" w:rsidSect="00105A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A6" w:rsidRDefault="006A7FA6">
      <w:r>
        <w:separator/>
      </w:r>
    </w:p>
  </w:endnote>
  <w:endnote w:type="continuationSeparator" w:id="0">
    <w:p w:rsidR="006A7FA6" w:rsidRDefault="006A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48" w:rsidRDefault="009A0954" w:rsidP="00105A9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06C">
      <w:rPr>
        <w:rStyle w:val="a4"/>
        <w:noProof/>
      </w:rPr>
      <w:t>1</w:t>
    </w:r>
    <w:r>
      <w:rPr>
        <w:rStyle w:val="a4"/>
      </w:rPr>
      <w:fldChar w:fldCharType="end"/>
    </w:r>
  </w:p>
  <w:p w:rsidR="00224F48" w:rsidRDefault="00224F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A6" w:rsidRDefault="006A7FA6">
      <w:r>
        <w:separator/>
      </w:r>
    </w:p>
  </w:footnote>
  <w:footnote w:type="continuationSeparator" w:id="0">
    <w:p w:rsidR="006A7FA6" w:rsidRDefault="006A7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9A"/>
    <w:rsid w:val="00051560"/>
    <w:rsid w:val="000958BA"/>
    <w:rsid w:val="000D5428"/>
    <w:rsid w:val="00105A9A"/>
    <w:rsid w:val="001252B0"/>
    <w:rsid w:val="001264D9"/>
    <w:rsid w:val="00136290"/>
    <w:rsid w:val="00141304"/>
    <w:rsid w:val="001E3000"/>
    <w:rsid w:val="00224F48"/>
    <w:rsid w:val="00280DDB"/>
    <w:rsid w:val="002D0301"/>
    <w:rsid w:val="002D67A0"/>
    <w:rsid w:val="00325DBA"/>
    <w:rsid w:val="00350E37"/>
    <w:rsid w:val="003835C6"/>
    <w:rsid w:val="0041315D"/>
    <w:rsid w:val="00424DEB"/>
    <w:rsid w:val="0044441F"/>
    <w:rsid w:val="00480014"/>
    <w:rsid w:val="004C5181"/>
    <w:rsid w:val="004F679B"/>
    <w:rsid w:val="005111A4"/>
    <w:rsid w:val="00527272"/>
    <w:rsid w:val="0058032C"/>
    <w:rsid w:val="005A5D81"/>
    <w:rsid w:val="00611750"/>
    <w:rsid w:val="00642E62"/>
    <w:rsid w:val="00650CC2"/>
    <w:rsid w:val="00676740"/>
    <w:rsid w:val="00681AA6"/>
    <w:rsid w:val="006A7FA6"/>
    <w:rsid w:val="006E03DC"/>
    <w:rsid w:val="00721660"/>
    <w:rsid w:val="007C4A14"/>
    <w:rsid w:val="007E0E75"/>
    <w:rsid w:val="008C37B0"/>
    <w:rsid w:val="0095392B"/>
    <w:rsid w:val="0097155D"/>
    <w:rsid w:val="009A0954"/>
    <w:rsid w:val="009A11FC"/>
    <w:rsid w:val="009B3B42"/>
    <w:rsid w:val="009D24D6"/>
    <w:rsid w:val="009F5B0C"/>
    <w:rsid w:val="00A10BE4"/>
    <w:rsid w:val="00A41907"/>
    <w:rsid w:val="00A41F48"/>
    <w:rsid w:val="00A421D0"/>
    <w:rsid w:val="00AF4CF9"/>
    <w:rsid w:val="00B75B78"/>
    <w:rsid w:val="00BD57D8"/>
    <w:rsid w:val="00BF406C"/>
    <w:rsid w:val="00C1675F"/>
    <w:rsid w:val="00C27EA3"/>
    <w:rsid w:val="00C37B30"/>
    <w:rsid w:val="00C752C6"/>
    <w:rsid w:val="00C75BE4"/>
    <w:rsid w:val="00CB744D"/>
    <w:rsid w:val="00CD14FA"/>
    <w:rsid w:val="00CF33F1"/>
    <w:rsid w:val="00D02E95"/>
    <w:rsid w:val="00D24A51"/>
    <w:rsid w:val="00D3528F"/>
    <w:rsid w:val="00DC7AB5"/>
    <w:rsid w:val="00DE740D"/>
    <w:rsid w:val="00DF3084"/>
    <w:rsid w:val="00DF71FC"/>
    <w:rsid w:val="00E12393"/>
    <w:rsid w:val="00E52953"/>
    <w:rsid w:val="00E74E76"/>
    <w:rsid w:val="00EE5623"/>
    <w:rsid w:val="00EF577F"/>
    <w:rsid w:val="00FA665D"/>
    <w:rsid w:val="00FA6772"/>
    <w:rsid w:val="00FD0F3F"/>
    <w:rsid w:val="00F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105A9A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105A9A"/>
    <w:rPr>
      <w:rFonts w:cs="Times New Roman"/>
    </w:rPr>
  </w:style>
  <w:style w:type="paragraph" w:styleId="a5">
    <w:name w:val="header"/>
    <w:basedOn w:val="a"/>
    <w:link w:val="Char0"/>
    <w:rsid w:val="00DE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E74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——深圳市外事服务中心——       www</dc:title>
  <dc:creator>hp</dc:creator>
  <cp:lastModifiedBy>Administrator</cp:lastModifiedBy>
  <cp:revision>2</cp:revision>
  <cp:lastPrinted>2014-02-17T01:29:00Z</cp:lastPrinted>
  <dcterms:created xsi:type="dcterms:W3CDTF">2020-03-16T01:34:00Z</dcterms:created>
  <dcterms:modified xsi:type="dcterms:W3CDTF">2020-03-16T01:34:00Z</dcterms:modified>
</cp:coreProperties>
</file>